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EE" w:rsidRDefault="00293587" w:rsidP="000C105F">
      <w:pPr>
        <w:spacing w:after="0" w:line="260" w:lineRule="exact"/>
      </w:pPr>
      <w:r w:rsidRPr="000C105F">
        <w:rPr>
          <w:rFonts w:eastAsia="Times New Roman"/>
          <w:b/>
          <w:szCs w:val="20"/>
          <w:lang w:eastAsia="de-DE"/>
        </w:rPr>
        <w:t>Liste</w:t>
      </w:r>
      <w:r w:rsidR="003A0025">
        <w:rPr>
          <w:b/>
        </w:rPr>
        <w:t xml:space="preserve"> der Referent*</w:t>
      </w:r>
      <w:r w:rsidRPr="00293587">
        <w:rPr>
          <w:b/>
        </w:rPr>
        <w:t>innen</w:t>
      </w:r>
      <w:r>
        <w:t xml:space="preserve"> zur g</w:t>
      </w:r>
      <w:r w:rsidR="00A27BBB">
        <w:t>eförderte</w:t>
      </w:r>
      <w:r>
        <w:t>n</w:t>
      </w:r>
      <w:r w:rsidR="00A27BBB">
        <w:t xml:space="preserve"> </w:t>
      </w:r>
      <w:r>
        <w:t xml:space="preserve">Maßnahme: </w:t>
      </w:r>
    </w:p>
    <w:p w:rsidR="004A64DC" w:rsidRDefault="004A64DC" w:rsidP="000C105F">
      <w:pPr>
        <w:spacing w:after="0" w:line="260" w:lineRule="exact"/>
      </w:pPr>
    </w:p>
    <w:p w:rsidR="004A64DC" w:rsidRDefault="004A64DC" w:rsidP="000C105F">
      <w:pPr>
        <w:spacing w:after="0" w:line="260" w:lineRule="exact"/>
      </w:pPr>
      <w:r>
        <w:t>Nr. der Maßnahme:</w:t>
      </w:r>
      <w:r>
        <w:tab/>
      </w:r>
      <w:r>
        <w:tab/>
        <w:t>………………………………………………………………....</w:t>
      </w:r>
    </w:p>
    <w:p w:rsidR="004A64DC" w:rsidRDefault="004A64DC" w:rsidP="000C105F">
      <w:pPr>
        <w:spacing w:after="0" w:line="260" w:lineRule="exact"/>
      </w:pPr>
      <w:r>
        <w:t>Thema der Maßnahme:</w:t>
      </w:r>
      <w:r>
        <w:tab/>
        <w:t>…………………………………………………………………</w:t>
      </w:r>
    </w:p>
    <w:p w:rsidR="004A64DC" w:rsidRDefault="004A64DC" w:rsidP="000C105F">
      <w:pPr>
        <w:spacing w:after="0" w:line="260" w:lineRule="exact"/>
      </w:pPr>
      <w:r>
        <w:t>Datum/ggf. Zeitraum:</w:t>
      </w:r>
      <w:r>
        <w:tab/>
      </w:r>
      <w:r>
        <w:tab/>
        <w:t>…………………………………………………………………</w:t>
      </w:r>
    </w:p>
    <w:p w:rsidR="004A64DC" w:rsidRDefault="004A64DC" w:rsidP="000C105F">
      <w:pPr>
        <w:spacing w:after="0" w:line="260" w:lineRule="exact"/>
      </w:pPr>
      <w:r>
        <w:t>Veranstaltungsort:</w:t>
      </w:r>
      <w:r>
        <w:tab/>
      </w:r>
      <w:r>
        <w:tab/>
        <w:t>…………………………………………………………………</w:t>
      </w:r>
    </w:p>
    <w:p w:rsidR="00AD01EE" w:rsidRDefault="00AD01EE" w:rsidP="000C105F">
      <w:pPr>
        <w:spacing w:after="0" w:line="260" w:lineRule="exact"/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2043"/>
        <w:gridCol w:w="1696"/>
        <w:gridCol w:w="736"/>
        <w:gridCol w:w="4295"/>
        <w:gridCol w:w="2121"/>
        <w:gridCol w:w="1718"/>
        <w:gridCol w:w="2100"/>
      </w:tblGrid>
      <w:tr w:rsidR="00A27BBB" w:rsidTr="00AD01EE">
        <w:tc>
          <w:tcPr>
            <w:tcW w:w="2043" w:type="dxa"/>
          </w:tcPr>
          <w:p w:rsidR="00A27BBB" w:rsidRPr="00B03196" w:rsidRDefault="00A27BBB" w:rsidP="00A27BBB">
            <w:pPr>
              <w:jc w:val="center"/>
            </w:pPr>
            <w:r w:rsidRPr="00B03196">
              <w:t>Name, Vorname</w:t>
            </w:r>
          </w:p>
        </w:tc>
        <w:tc>
          <w:tcPr>
            <w:tcW w:w="1696" w:type="dxa"/>
          </w:tcPr>
          <w:p w:rsidR="00A27BBB" w:rsidRPr="00B03196" w:rsidRDefault="00A27BBB" w:rsidP="004005B4">
            <w:pPr>
              <w:jc w:val="center"/>
            </w:pPr>
            <w:r w:rsidRPr="00B03196">
              <w:t>Organisation</w:t>
            </w:r>
          </w:p>
        </w:tc>
        <w:tc>
          <w:tcPr>
            <w:tcW w:w="736" w:type="dxa"/>
          </w:tcPr>
          <w:p w:rsidR="00A27BBB" w:rsidRPr="00B03196" w:rsidRDefault="00F50384" w:rsidP="00AD01EE">
            <w:pPr>
              <w:jc w:val="center"/>
            </w:pPr>
            <w:r w:rsidRPr="00B03196">
              <w:t>öD</w:t>
            </w:r>
            <w:r w:rsidR="00A27BBB" w:rsidRPr="00B03196">
              <w:t>?</w:t>
            </w:r>
            <w:r w:rsidR="00AD01EE">
              <w:t>*</w:t>
            </w:r>
          </w:p>
        </w:tc>
        <w:tc>
          <w:tcPr>
            <w:tcW w:w="4295" w:type="dxa"/>
          </w:tcPr>
          <w:p w:rsidR="00A27BBB" w:rsidRPr="00B03196" w:rsidRDefault="00A27BBB" w:rsidP="00A27BBB">
            <w:pPr>
              <w:jc w:val="center"/>
            </w:pPr>
            <w:r w:rsidRPr="00B03196">
              <w:t>Vortrag Thema</w:t>
            </w:r>
            <w:r w:rsidR="00C26006">
              <w:br/>
            </w:r>
            <w:r w:rsidR="00C26006" w:rsidRPr="00C26006">
              <w:rPr>
                <w:b/>
              </w:rPr>
              <w:t>(Bitte pro Vortrag 1 Zeile ausfüllen.)</w:t>
            </w:r>
          </w:p>
        </w:tc>
        <w:tc>
          <w:tcPr>
            <w:tcW w:w="2121" w:type="dxa"/>
          </w:tcPr>
          <w:p w:rsidR="00A27BBB" w:rsidRPr="00B03196" w:rsidRDefault="00A27BBB" w:rsidP="00293587">
            <w:pPr>
              <w:jc w:val="center"/>
            </w:pPr>
            <w:r w:rsidRPr="00B03196">
              <w:t>Zeitraum des Vortrags/ der Tätigkeit (hh:mm – hh:mm)</w:t>
            </w:r>
          </w:p>
        </w:tc>
        <w:tc>
          <w:tcPr>
            <w:tcW w:w="1718" w:type="dxa"/>
          </w:tcPr>
          <w:p w:rsidR="00A27BBB" w:rsidRPr="00B03196" w:rsidRDefault="00A27BBB" w:rsidP="00A27BBB">
            <w:pPr>
              <w:jc w:val="center"/>
            </w:pPr>
            <w:r w:rsidRPr="00B03196">
              <w:t>Höhe Honorar</w:t>
            </w:r>
          </w:p>
          <w:p w:rsidR="00B03196" w:rsidRPr="00B03196" w:rsidRDefault="00B03196" w:rsidP="00A27BBB">
            <w:pPr>
              <w:jc w:val="center"/>
            </w:pPr>
          </w:p>
          <w:p w:rsidR="00A27BBB" w:rsidRPr="00B03196" w:rsidRDefault="00A27BBB" w:rsidP="00A27BBB">
            <w:pPr>
              <w:jc w:val="center"/>
            </w:pPr>
            <w:r w:rsidRPr="00B03196">
              <w:t>in €</w:t>
            </w:r>
          </w:p>
        </w:tc>
        <w:tc>
          <w:tcPr>
            <w:tcW w:w="2100" w:type="dxa"/>
          </w:tcPr>
          <w:p w:rsidR="00A27BBB" w:rsidRPr="00B03196" w:rsidRDefault="00A27BBB" w:rsidP="00A27BBB">
            <w:pPr>
              <w:jc w:val="center"/>
            </w:pPr>
            <w:r w:rsidRPr="00B03196">
              <w:t>Weitere Ausgaben (z. B. Reisekosten)</w:t>
            </w:r>
          </w:p>
          <w:p w:rsidR="00A27BBB" w:rsidRPr="00B03196" w:rsidRDefault="00A27BBB" w:rsidP="00A27BBB">
            <w:pPr>
              <w:jc w:val="center"/>
            </w:pPr>
            <w:r w:rsidRPr="00B03196">
              <w:t>in €</w:t>
            </w:r>
          </w:p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  <w:tr w:rsidR="00A27BBB" w:rsidTr="00AD01EE">
        <w:tc>
          <w:tcPr>
            <w:tcW w:w="2043" w:type="dxa"/>
          </w:tcPr>
          <w:p w:rsidR="00A27BBB" w:rsidRPr="00B03196" w:rsidRDefault="00A27BBB" w:rsidP="00287CC8"/>
        </w:tc>
        <w:tc>
          <w:tcPr>
            <w:tcW w:w="1696" w:type="dxa"/>
          </w:tcPr>
          <w:p w:rsidR="00A27BBB" w:rsidRPr="00B03196" w:rsidRDefault="00A27BBB" w:rsidP="00287CC8"/>
        </w:tc>
        <w:tc>
          <w:tcPr>
            <w:tcW w:w="736" w:type="dxa"/>
          </w:tcPr>
          <w:p w:rsidR="00A27BBB" w:rsidRPr="00B03196" w:rsidRDefault="00A27BBB" w:rsidP="00287CC8"/>
        </w:tc>
        <w:tc>
          <w:tcPr>
            <w:tcW w:w="4295" w:type="dxa"/>
          </w:tcPr>
          <w:p w:rsidR="00A27BBB" w:rsidRPr="00B03196" w:rsidRDefault="00A27BBB" w:rsidP="00287CC8"/>
        </w:tc>
        <w:tc>
          <w:tcPr>
            <w:tcW w:w="2121" w:type="dxa"/>
          </w:tcPr>
          <w:p w:rsidR="00A27BBB" w:rsidRPr="00B03196" w:rsidRDefault="00A27BBB" w:rsidP="00287CC8"/>
        </w:tc>
        <w:tc>
          <w:tcPr>
            <w:tcW w:w="1718" w:type="dxa"/>
          </w:tcPr>
          <w:p w:rsidR="00A27BBB" w:rsidRPr="00B03196" w:rsidRDefault="00A27BBB" w:rsidP="00287CC8"/>
        </w:tc>
        <w:tc>
          <w:tcPr>
            <w:tcW w:w="2100" w:type="dxa"/>
          </w:tcPr>
          <w:p w:rsidR="00A27BBB" w:rsidRPr="00B03196" w:rsidRDefault="00A27BBB" w:rsidP="00287CC8"/>
        </w:tc>
      </w:tr>
    </w:tbl>
    <w:p w:rsidR="00756AD6" w:rsidRDefault="00756AD6" w:rsidP="00756AD6">
      <w:pPr>
        <w:spacing w:after="0" w:line="260" w:lineRule="exact"/>
        <w:rPr>
          <w:sz w:val="16"/>
          <w:szCs w:val="16"/>
        </w:rPr>
      </w:pPr>
    </w:p>
    <w:p w:rsidR="0081465D" w:rsidRDefault="0081465D" w:rsidP="00756AD6">
      <w:pPr>
        <w:spacing w:after="0" w:line="260" w:lineRule="exact"/>
        <w:rPr>
          <w:sz w:val="16"/>
          <w:szCs w:val="16"/>
        </w:rPr>
      </w:pPr>
    </w:p>
    <w:p w:rsidR="0081465D" w:rsidRDefault="0081465D" w:rsidP="0081465D">
      <w:pPr>
        <w:spacing w:after="0" w:line="260" w:lineRule="exact"/>
      </w:pPr>
      <w:r>
        <w:t>………………………………………………………................</w:t>
      </w:r>
    </w:p>
    <w:p w:rsidR="0081465D" w:rsidRPr="00550244" w:rsidRDefault="0081465D" w:rsidP="0081465D">
      <w:pPr>
        <w:spacing w:after="0" w:line="260" w:lineRule="exact"/>
      </w:pPr>
      <w:r>
        <w:t>Ort, Datum</w:t>
      </w:r>
      <w:r>
        <w:tab/>
      </w:r>
      <w:r>
        <w:tab/>
      </w:r>
      <w:r>
        <w:tab/>
        <w:t>Rechtsverbindliche Unterschrift</w:t>
      </w:r>
    </w:p>
    <w:p w:rsidR="0081465D" w:rsidRDefault="0081465D" w:rsidP="00756AD6">
      <w:pPr>
        <w:spacing w:after="0" w:line="260" w:lineRule="exact"/>
        <w:rPr>
          <w:sz w:val="16"/>
          <w:szCs w:val="16"/>
        </w:rPr>
      </w:pPr>
    </w:p>
    <w:p w:rsidR="0081465D" w:rsidRDefault="00030713" w:rsidP="00756AD6">
      <w:pPr>
        <w:spacing w:after="0" w:line="260" w:lineRule="exact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81465D" w:rsidRPr="004A64DC" w:rsidRDefault="004A64DC" w:rsidP="0081465D">
      <w:pPr>
        <w:spacing w:after="0" w:line="260" w:lineRule="exact"/>
        <w:rPr>
          <w:b/>
          <w:sz w:val="20"/>
          <w:szCs w:val="20"/>
        </w:rPr>
      </w:pPr>
      <w:r w:rsidRPr="004A64DC">
        <w:rPr>
          <w:b/>
          <w:sz w:val="20"/>
          <w:szCs w:val="20"/>
        </w:rPr>
        <w:t>Hinweise:</w:t>
      </w:r>
    </w:p>
    <w:p w:rsidR="004A64DC" w:rsidRPr="004A64DC" w:rsidRDefault="004A64DC" w:rsidP="0081465D">
      <w:pPr>
        <w:spacing w:after="0" w:line="260" w:lineRule="exact"/>
        <w:rPr>
          <w:sz w:val="20"/>
          <w:szCs w:val="20"/>
        </w:rPr>
      </w:pPr>
    </w:p>
    <w:p w:rsidR="0081465D" w:rsidRDefault="004A64DC" w:rsidP="00756AD6">
      <w:pPr>
        <w:spacing w:after="0" w:line="260" w:lineRule="exact"/>
        <w:rPr>
          <w:sz w:val="20"/>
          <w:szCs w:val="20"/>
        </w:rPr>
      </w:pPr>
      <w:r w:rsidRPr="004A64DC">
        <w:rPr>
          <w:sz w:val="20"/>
          <w:szCs w:val="20"/>
        </w:rPr>
        <w:t>Honorare</w:t>
      </w:r>
      <w:r>
        <w:rPr>
          <w:sz w:val="20"/>
          <w:szCs w:val="20"/>
        </w:rPr>
        <w:t xml:space="preserve"> an Geschäftsführer, Vorsitzende und hauptamtlich Beschäftigte des Zuwendungsempfängers sowie etwaiger Kooperationspartner dürfen aus den Bundesmitteln nicht bezuschusst werden.</w:t>
      </w:r>
    </w:p>
    <w:p w:rsidR="004A64DC" w:rsidRDefault="004A64DC" w:rsidP="00756AD6">
      <w:pPr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>Angehörige des öffentlichen Dienstes und Bedienstete der vom BMEL institutionell vom BMEL geförderten Einrichtungen, die ein Honorar erhalten, müssen bestätigen, dass der Vortrag außerhalb der Dienstzeit erarbeitet wurde.</w:t>
      </w:r>
    </w:p>
    <w:p w:rsidR="004A64DC" w:rsidRDefault="004A64DC" w:rsidP="00756AD6">
      <w:pPr>
        <w:spacing w:after="0" w:line="260" w:lineRule="exact"/>
        <w:rPr>
          <w:sz w:val="20"/>
          <w:szCs w:val="20"/>
        </w:rPr>
      </w:pPr>
      <w:r>
        <w:rPr>
          <w:sz w:val="20"/>
          <w:szCs w:val="20"/>
        </w:rPr>
        <w:t>An Bundesbedienstete aller Geschäftsbereiche und an Bedienstete der institutionell vom BMEL geförderten Einrichtungen dürfen aus der gewährten Zuwendung grundsätzlich keine Reisekostenvergütungen gewährt werden</w:t>
      </w:r>
      <w:r w:rsidR="00A34511">
        <w:rPr>
          <w:sz w:val="20"/>
          <w:szCs w:val="20"/>
        </w:rPr>
        <w:t>.</w:t>
      </w:r>
      <w:bookmarkStart w:id="0" w:name="_GoBack"/>
      <w:bookmarkEnd w:id="0"/>
    </w:p>
    <w:sectPr w:rsidR="004A64DC" w:rsidSect="007426D0">
      <w:pgSz w:w="16838" w:h="11906" w:orient="landscape"/>
      <w:pgMar w:top="851" w:right="110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13" w:rsidRDefault="00030713" w:rsidP="00AE46B7">
      <w:pPr>
        <w:spacing w:after="0"/>
      </w:pPr>
      <w:r>
        <w:separator/>
      </w:r>
    </w:p>
  </w:endnote>
  <w:endnote w:type="continuationSeparator" w:id="0">
    <w:p w:rsidR="00030713" w:rsidRDefault="00030713" w:rsidP="00AE4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13" w:rsidRDefault="00030713" w:rsidP="00AE46B7">
      <w:pPr>
        <w:spacing w:after="0"/>
      </w:pPr>
      <w:r>
        <w:separator/>
      </w:r>
    </w:p>
  </w:footnote>
  <w:footnote w:type="continuationSeparator" w:id="0">
    <w:p w:rsidR="00030713" w:rsidRDefault="00030713" w:rsidP="00AE46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80"/>
    <w:multiLevelType w:val="hybridMultilevel"/>
    <w:tmpl w:val="5C4A1768"/>
    <w:lvl w:ilvl="0" w:tplc="6E96F6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35AA"/>
    <w:multiLevelType w:val="hybridMultilevel"/>
    <w:tmpl w:val="FF04EFB2"/>
    <w:lvl w:ilvl="0" w:tplc="904634BE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D9B01B5"/>
    <w:multiLevelType w:val="hybridMultilevel"/>
    <w:tmpl w:val="11C896D4"/>
    <w:lvl w:ilvl="0" w:tplc="6914C0BA">
      <w:start w:val="1"/>
      <w:numFmt w:val="decimal"/>
      <w:pStyle w:val="Kommentar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5F"/>
    <w:rsid w:val="00030713"/>
    <w:rsid w:val="000C105F"/>
    <w:rsid w:val="0010058B"/>
    <w:rsid w:val="00125EFB"/>
    <w:rsid w:val="00142D5D"/>
    <w:rsid w:val="00147ABF"/>
    <w:rsid w:val="00192FEE"/>
    <w:rsid w:val="00293587"/>
    <w:rsid w:val="003A0025"/>
    <w:rsid w:val="004005B4"/>
    <w:rsid w:val="004A64DC"/>
    <w:rsid w:val="00520DC5"/>
    <w:rsid w:val="00550244"/>
    <w:rsid w:val="005B64AC"/>
    <w:rsid w:val="006B1A86"/>
    <w:rsid w:val="00735490"/>
    <w:rsid w:val="007426D0"/>
    <w:rsid w:val="00756AD6"/>
    <w:rsid w:val="007B1169"/>
    <w:rsid w:val="007D3ABF"/>
    <w:rsid w:val="00802590"/>
    <w:rsid w:val="0081465D"/>
    <w:rsid w:val="008514F2"/>
    <w:rsid w:val="008A20EE"/>
    <w:rsid w:val="009F555F"/>
    <w:rsid w:val="00A27BBB"/>
    <w:rsid w:val="00A34511"/>
    <w:rsid w:val="00A36537"/>
    <w:rsid w:val="00AD01EE"/>
    <w:rsid w:val="00AE13E4"/>
    <w:rsid w:val="00AE46B7"/>
    <w:rsid w:val="00AF3528"/>
    <w:rsid w:val="00B03196"/>
    <w:rsid w:val="00B06F0A"/>
    <w:rsid w:val="00B324B2"/>
    <w:rsid w:val="00B704B8"/>
    <w:rsid w:val="00BE163E"/>
    <w:rsid w:val="00BE65B6"/>
    <w:rsid w:val="00C26006"/>
    <w:rsid w:val="00C4419C"/>
    <w:rsid w:val="00C86695"/>
    <w:rsid w:val="00CE67AD"/>
    <w:rsid w:val="00E035A2"/>
    <w:rsid w:val="00E56ECF"/>
    <w:rsid w:val="00ED73A0"/>
    <w:rsid w:val="00F50384"/>
    <w:rsid w:val="00F65880"/>
    <w:rsid w:val="00FD06D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A146"/>
  <w15:chartTrackingRefBased/>
  <w15:docId w15:val="{6DB805AF-1845-48B4-91B7-509212B6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6B7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65B6"/>
    <w:pPr>
      <w:keepNext/>
      <w:keepLines/>
      <w:spacing w:before="480" w:after="0"/>
      <w:outlineLvl w:val="0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65B6"/>
    <w:pPr>
      <w:keepNext/>
      <w:keepLines/>
      <w:spacing w:before="200" w:after="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65B6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E65B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65B6"/>
    <w:pPr>
      <w:spacing w:after="0"/>
    </w:pPr>
    <w:rPr>
      <w:rFonts w:ascii="Times New Roman" w:hAnsi="Times New Roman" w:cs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5B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65B6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4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4F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4F2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4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customStyle="1" w:styleId="Kommentar">
    <w:name w:val="Kommentar"/>
    <w:basedOn w:val="Standard"/>
    <w:link w:val="KommentarZchn"/>
    <w:uiPriority w:val="10"/>
    <w:qFormat/>
    <w:rsid w:val="00AE46B7"/>
    <w:pPr>
      <w:numPr>
        <w:numId w:val="3"/>
      </w:numPr>
    </w:pPr>
  </w:style>
  <w:style w:type="character" w:customStyle="1" w:styleId="KommentarZchn">
    <w:name w:val="Kommentar Zchn"/>
    <w:basedOn w:val="Absatz-Standardschriftart"/>
    <w:link w:val="Kommentar"/>
    <w:uiPriority w:val="10"/>
    <w:rsid w:val="00AE46B7"/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50244"/>
    <w:rPr>
      <w:i/>
      <w:iCs/>
    </w:rPr>
  </w:style>
  <w:style w:type="table" w:styleId="Tabellenraster">
    <w:name w:val="Table Grid"/>
    <w:basedOn w:val="NormaleTabelle"/>
    <w:uiPriority w:val="39"/>
    <w:rsid w:val="009F55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105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105F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105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06F0A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06F0A"/>
    <w:rPr>
      <w:rFonts w:ascii="Times New Roman" w:hAnsi="Times New Roman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06F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B6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F2BA-938D-4078-88F7-FDC8DA86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Landwirtschaft und Ernährung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Gahl, Christian</dc:creator>
  <cp:keywords/>
  <dc:description/>
  <cp:lastModifiedBy>AEJ, Stadelmann, Claudia</cp:lastModifiedBy>
  <cp:revision>6</cp:revision>
  <cp:lastPrinted>2017-03-27T07:55:00Z</cp:lastPrinted>
  <dcterms:created xsi:type="dcterms:W3CDTF">2023-03-07T12:27:00Z</dcterms:created>
  <dcterms:modified xsi:type="dcterms:W3CDTF">2023-10-18T08:33:00Z</dcterms:modified>
</cp:coreProperties>
</file>